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62D9D" w14:textId="77777777" w:rsidR="00E67C01" w:rsidRDefault="00E67C01">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
        <w:tblW w:w="10800" w:type="dxa"/>
        <w:tblInd w:w="-252" w:type="dxa"/>
        <w:tblLayout w:type="fixed"/>
        <w:tblLook w:val="0000" w:firstRow="0" w:lastRow="0" w:firstColumn="0" w:lastColumn="0" w:noHBand="0" w:noVBand="0"/>
      </w:tblPr>
      <w:tblGrid>
        <w:gridCol w:w="3850"/>
        <w:gridCol w:w="2637"/>
        <w:gridCol w:w="2298"/>
        <w:gridCol w:w="2015"/>
      </w:tblGrid>
      <w:tr w:rsidR="00E67C01" w14:paraId="59662261" w14:textId="77777777">
        <w:tc>
          <w:tcPr>
            <w:tcW w:w="3850" w:type="dxa"/>
          </w:tcPr>
          <w:p w14:paraId="13508906" w14:textId="77777777" w:rsidR="00E67C01" w:rsidRDefault="00000000">
            <w:pPr>
              <w:ind w:left="0" w:hanging="2"/>
            </w:pPr>
            <w:r>
              <w:rPr>
                <w:noProof/>
              </w:rPr>
              <w:drawing>
                <wp:inline distT="0" distB="0" distL="114300" distR="114300" wp14:anchorId="65DB14A4" wp14:editId="20B3D370">
                  <wp:extent cx="2307590" cy="1276985"/>
                  <wp:effectExtent l="0" t="0" r="0" b="0"/>
                  <wp:docPr id="10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307590" cy="1276985"/>
                          </a:xfrm>
                          <a:prstGeom prst="rect">
                            <a:avLst/>
                          </a:prstGeom>
                          <a:ln/>
                        </pic:spPr>
                      </pic:pic>
                    </a:graphicData>
                  </a:graphic>
                </wp:inline>
              </w:drawing>
            </w:r>
          </w:p>
        </w:tc>
        <w:tc>
          <w:tcPr>
            <w:tcW w:w="6950" w:type="dxa"/>
            <w:gridSpan w:val="3"/>
          </w:tcPr>
          <w:p w14:paraId="13A56C5F" w14:textId="0C23B477" w:rsidR="00E67C01" w:rsidRDefault="00000000">
            <w:pPr>
              <w:pBdr>
                <w:top w:val="nil"/>
                <w:left w:val="nil"/>
                <w:bottom w:val="nil"/>
                <w:right w:val="nil"/>
                <w:between w:val="nil"/>
              </w:pBdr>
              <w:spacing w:line="240" w:lineRule="auto"/>
              <w:ind w:left="1" w:hanging="3"/>
              <w:jc w:val="right"/>
              <w:rPr>
                <w:rFonts w:ascii="Arial" w:eastAsia="Arial" w:hAnsi="Arial" w:cs="Arial"/>
                <w:b/>
                <w:color w:val="000000"/>
                <w:sz w:val="26"/>
                <w:szCs w:val="26"/>
              </w:rPr>
            </w:pPr>
            <w:r>
              <w:rPr>
                <w:rFonts w:ascii="Arial" w:eastAsia="Arial" w:hAnsi="Arial" w:cs="Arial"/>
                <w:b/>
                <w:color w:val="000000"/>
                <w:sz w:val="26"/>
                <w:szCs w:val="26"/>
              </w:rPr>
              <w:t>September/October 202</w:t>
            </w:r>
            <w:r w:rsidR="00FA5007">
              <w:rPr>
                <w:rFonts w:ascii="Arial" w:eastAsia="Arial" w:hAnsi="Arial" w:cs="Arial"/>
                <w:b/>
                <w:sz w:val="26"/>
                <w:szCs w:val="26"/>
              </w:rPr>
              <w:t>3</w:t>
            </w:r>
          </w:p>
          <w:p w14:paraId="4C3B2D09" w14:textId="77777777" w:rsidR="00E67C01" w:rsidRDefault="00000000">
            <w:pPr>
              <w:pStyle w:val="Title"/>
              <w:spacing w:after="240"/>
              <w:ind w:left="7" w:hanging="9"/>
            </w:pPr>
            <w:r>
              <w:t>Class News</w:t>
            </w:r>
            <w:r>
              <w:rPr>
                <w:noProof/>
              </w:rPr>
              <mc:AlternateContent>
                <mc:Choice Requires="wpg">
                  <w:drawing>
                    <wp:anchor distT="0" distB="0" distL="114300" distR="114300" simplePos="0" relativeHeight="251658240" behindDoc="0" locked="0" layoutInCell="1" hidden="0" allowOverlap="1" wp14:anchorId="2DC32CD5" wp14:editId="339BA33F">
                      <wp:simplePos x="0" y="0"/>
                      <wp:positionH relativeFrom="column">
                        <wp:posOffset>304800</wp:posOffset>
                      </wp:positionH>
                      <wp:positionV relativeFrom="paragraph">
                        <wp:posOffset>749300</wp:posOffset>
                      </wp:positionV>
                      <wp:extent cx="5295900" cy="28575"/>
                      <wp:effectExtent l="0" t="0" r="0" b="0"/>
                      <wp:wrapNone/>
                      <wp:docPr id="1028" name="Straight Arrow Connector 1028"/>
                      <wp:cNvGraphicFramePr/>
                      <a:graphic xmlns:a="http://schemas.openxmlformats.org/drawingml/2006/main">
                        <a:graphicData uri="http://schemas.microsoft.com/office/word/2010/wordprocessingShape">
                          <wps:wsp>
                            <wps:cNvCnPr/>
                            <wps:spPr>
                              <a:xfrm>
                                <a:off x="2698050" y="3780000"/>
                                <a:ext cx="5295900" cy="0"/>
                              </a:xfrm>
                              <a:prstGeom prst="straightConnector1">
                                <a:avLst/>
                              </a:prstGeom>
                              <a:noFill/>
                              <a:ln w="2857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304800</wp:posOffset>
                      </wp:positionH>
                      <wp:positionV relativeFrom="paragraph">
                        <wp:posOffset>749300</wp:posOffset>
                      </wp:positionV>
                      <wp:extent cx="5295900" cy="28575"/>
                      <wp:effectExtent b="0" l="0" r="0" t="0"/>
                      <wp:wrapNone/>
                      <wp:docPr id="1028"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295900" cy="2857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74D286BE" wp14:editId="4B882594">
                      <wp:simplePos x="0" y="0"/>
                      <wp:positionH relativeFrom="column">
                        <wp:posOffset>304800</wp:posOffset>
                      </wp:positionH>
                      <wp:positionV relativeFrom="paragraph">
                        <wp:posOffset>38100</wp:posOffset>
                      </wp:positionV>
                      <wp:extent cx="5295900" cy="28575"/>
                      <wp:effectExtent l="0" t="0" r="0" b="0"/>
                      <wp:wrapNone/>
                      <wp:docPr id="1027" name="Straight Arrow Connector 1027"/>
                      <wp:cNvGraphicFramePr/>
                      <a:graphic xmlns:a="http://schemas.openxmlformats.org/drawingml/2006/main">
                        <a:graphicData uri="http://schemas.microsoft.com/office/word/2010/wordprocessingShape">
                          <wps:wsp>
                            <wps:cNvCnPr/>
                            <wps:spPr>
                              <a:xfrm>
                                <a:off x="2698050" y="3780000"/>
                                <a:ext cx="5295900" cy="0"/>
                              </a:xfrm>
                              <a:prstGeom prst="straightConnector1">
                                <a:avLst/>
                              </a:prstGeom>
                              <a:noFill/>
                              <a:ln w="2857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304800</wp:posOffset>
                      </wp:positionH>
                      <wp:positionV relativeFrom="paragraph">
                        <wp:posOffset>38100</wp:posOffset>
                      </wp:positionV>
                      <wp:extent cx="5295900" cy="28575"/>
                      <wp:effectExtent b="0" l="0" r="0" t="0"/>
                      <wp:wrapNone/>
                      <wp:docPr id="1027"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295900" cy="28575"/>
                              </a:xfrm>
                              <a:prstGeom prst="rect"/>
                              <a:ln/>
                            </pic:spPr>
                          </pic:pic>
                        </a:graphicData>
                      </a:graphic>
                    </wp:anchor>
                  </w:drawing>
                </mc:Fallback>
              </mc:AlternateContent>
            </w:r>
          </w:p>
          <w:p w14:paraId="153B98C6" w14:textId="0FBA835D" w:rsidR="00E67C01" w:rsidRDefault="00000000">
            <w:pPr>
              <w:pBdr>
                <w:top w:val="nil"/>
                <w:left w:val="nil"/>
                <w:bottom w:val="nil"/>
                <w:right w:val="nil"/>
                <w:between w:val="nil"/>
              </w:pBdr>
              <w:tabs>
                <w:tab w:val="center" w:pos="4722"/>
              </w:tabs>
              <w:spacing w:before="120" w:line="240" w:lineRule="auto"/>
              <w:ind w:left="0" w:hanging="2"/>
              <w:rPr>
                <w:rFonts w:ascii="Arial" w:eastAsia="Arial" w:hAnsi="Arial" w:cs="Arial"/>
                <w:b/>
                <w:color w:val="000000"/>
                <w:sz w:val="18"/>
                <w:szCs w:val="18"/>
              </w:rPr>
            </w:pPr>
            <w:r>
              <w:rPr>
                <w:rFonts w:ascii="Arial" w:eastAsia="Arial" w:hAnsi="Arial" w:cs="Arial"/>
                <w:b/>
                <w:color w:val="000000"/>
                <w:sz w:val="18"/>
                <w:szCs w:val="18"/>
              </w:rPr>
              <w:t xml:space="preserve">         </w:t>
            </w:r>
            <w:r w:rsidR="00706EDE">
              <w:rPr>
                <w:rFonts w:ascii="Arial" w:eastAsia="Arial" w:hAnsi="Arial" w:cs="Arial"/>
                <w:b/>
                <w:color w:val="000000"/>
                <w:sz w:val="18"/>
                <w:szCs w:val="18"/>
              </w:rPr>
              <w:t xml:space="preserve">                </w:t>
            </w:r>
            <w:r>
              <w:rPr>
                <w:rFonts w:ascii="Arial" w:eastAsia="Arial" w:hAnsi="Arial" w:cs="Arial"/>
                <w:b/>
                <w:color w:val="000000"/>
                <w:sz w:val="18"/>
                <w:szCs w:val="18"/>
              </w:rPr>
              <w:t xml:space="preserve">  From the 5th grade classroom of Ms. Buonomo</w:t>
            </w:r>
          </w:p>
          <w:p w14:paraId="2A60A9FD" w14:textId="77777777" w:rsidR="00E67C01" w:rsidRDefault="00E67C01">
            <w:pPr>
              <w:pBdr>
                <w:top w:val="nil"/>
                <w:left w:val="nil"/>
                <w:bottom w:val="nil"/>
                <w:right w:val="nil"/>
                <w:between w:val="nil"/>
              </w:pBdr>
              <w:spacing w:line="240" w:lineRule="auto"/>
              <w:ind w:left="1" w:hanging="3"/>
              <w:jc w:val="right"/>
              <w:rPr>
                <w:rFonts w:ascii="Arial" w:eastAsia="Arial" w:hAnsi="Arial" w:cs="Arial"/>
                <w:b/>
                <w:color w:val="000000"/>
                <w:sz w:val="26"/>
                <w:szCs w:val="26"/>
              </w:rPr>
            </w:pPr>
          </w:p>
        </w:tc>
      </w:tr>
      <w:tr w:rsidR="00E67C01" w14:paraId="7CFF22EA" w14:textId="77777777">
        <w:tc>
          <w:tcPr>
            <w:tcW w:w="10800" w:type="dxa"/>
            <w:gridSpan w:val="4"/>
          </w:tcPr>
          <w:p w14:paraId="3E41CA6A" w14:textId="77777777" w:rsidR="00E67C01" w:rsidRDefault="00000000">
            <w:pPr>
              <w:pStyle w:val="Heading1"/>
              <w:ind w:left="2" w:hanging="4"/>
            </w:pPr>
            <w:r>
              <w:t>Highlights</w:t>
            </w:r>
          </w:p>
        </w:tc>
      </w:tr>
      <w:tr w:rsidR="00E67C01" w14:paraId="7BB95128" w14:textId="77777777">
        <w:tc>
          <w:tcPr>
            <w:tcW w:w="10800" w:type="dxa"/>
            <w:gridSpan w:val="4"/>
          </w:tcPr>
          <w:p w14:paraId="62EB661D" w14:textId="38FBEBB5" w:rsidR="00E67C01" w:rsidRDefault="00000000">
            <w:pPr>
              <w:ind w:left="0" w:hanging="2"/>
            </w:pPr>
            <w:r>
              <w:t>Welcome back to school and to 5</w:t>
            </w:r>
            <w:r>
              <w:rPr>
                <w:vertAlign w:val="superscript"/>
              </w:rPr>
              <w:t>th</w:t>
            </w:r>
            <w:r>
              <w:t xml:space="preserve"> grade at </w:t>
            </w:r>
            <w:r w:rsidR="00706EDE">
              <w:t>E.J. Patten School</w:t>
            </w:r>
            <w:r>
              <w:t xml:space="preserve">.  We </w:t>
            </w:r>
            <w:r w:rsidR="00706EDE">
              <w:t xml:space="preserve">are having </w:t>
            </w:r>
            <w:r>
              <w:t xml:space="preserve">an exciting and busy month of September, reviewing </w:t>
            </w:r>
            <w:r w:rsidR="00FA5007">
              <w:t>procedures,</w:t>
            </w:r>
            <w:r>
              <w:t xml:space="preserve"> and getting to know each other.  Now that </w:t>
            </w:r>
            <w:r w:rsidR="00706EDE">
              <w:t xml:space="preserve">the first full week is behind us, we will be getting right into Reading! </w:t>
            </w:r>
            <w:r>
              <w:t xml:space="preserve"> Please check</w:t>
            </w:r>
            <w:r w:rsidR="00706EDE">
              <w:t xml:space="preserve"> my </w:t>
            </w:r>
            <w:r>
              <w:t>page on the</w:t>
            </w:r>
            <w:r w:rsidR="00706EDE">
              <w:t xml:space="preserve"> Patten </w:t>
            </w:r>
            <w:r>
              <w:t xml:space="preserve">website for all information: </w:t>
            </w:r>
            <w:hyperlink r:id="rId11" w:history="1">
              <w:r w:rsidR="00706EDE" w:rsidRPr="00520E51">
                <w:rPr>
                  <w:rStyle w:val="Hyperlink"/>
                </w:rPr>
                <w:t>https://www.paps.net/Page/18011</w:t>
              </w:r>
            </w:hyperlink>
            <w:r>
              <w:t xml:space="preserve">If you need to contact </w:t>
            </w:r>
            <w:r w:rsidR="00706EDE">
              <w:t>me</w:t>
            </w:r>
            <w:r>
              <w:t xml:space="preserve">, please e-mail us anytime! </w:t>
            </w:r>
            <w:r w:rsidR="00FA5007">
              <w:t>(</w:t>
            </w:r>
            <w:hyperlink r:id="rId12" w:history="1">
              <w:r w:rsidR="00FA5007" w:rsidRPr="00520E51">
                <w:rPr>
                  <w:rStyle w:val="Hyperlink"/>
                </w:rPr>
                <w:t>Terebuonomo@paps.net</w:t>
              </w:r>
            </w:hyperlink>
            <w:r w:rsidR="00FA5007">
              <w:t xml:space="preserve">) </w:t>
            </w:r>
            <w:r w:rsidR="00706EDE">
              <w:t xml:space="preserve">The </w:t>
            </w:r>
            <w:r>
              <w:t xml:space="preserve">team website is </w:t>
            </w:r>
            <w:hyperlink r:id="rId13">
              <w:r>
                <w:rPr>
                  <w:color w:val="1155CC"/>
                  <w:u w:val="single"/>
                </w:rPr>
                <w:t>https://sites.google.com/paps.net/msbuonomo-2020-2021/home</w:t>
              </w:r>
            </w:hyperlink>
            <w:r>
              <w:t xml:space="preserve"> </w:t>
            </w:r>
          </w:p>
        </w:tc>
      </w:tr>
      <w:tr w:rsidR="00E67C01" w14:paraId="240B9FE9" w14:textId="77777777">
        <w:tc>
          <w:tcPr>
            <w:tcW w:w="10800" w:type="dxa"/>
            <w:gridSpan w:val="4"/>
          </w:tcPr>
          <w:p w14:paraId="0F6B5795" w14:textId="77777777" w:rsidR="00E67C01" w:rsidRDefault="00E67C01">
            <w:pPr>
              <w:ind w:left="0" w:right="162" w:hanging="2"/>
            </w:pPr>
          </w:p>
        </w:tc>
      </w:tr>
      <w:tr w:rsidR="00E67C01" w14:paraId="44C6E948" w14:textId="77777777">
        <w:trPr>
          <w:trHeight w:val="690"/>
        </w:trPr>
        <w:tc>
          <w:tcPr>
            <w:tcW w:w="6487" w:type="dxa"/>
            <w:gridSpan w:val="2"/>
            <w:vMerge w:val="restart"/>
          </w:tcPr>
          <w:p w14:paraId="67CA53C2" w14:textId="4A4DC511" w:rsidR="00E67C01" w:rsidRDefault="00000000" w:rsidP="00917B6E">
            <w:pPr>
              <w:ind w:left="0" w:hanging="2"/>
            </w:pPr>
            <w:r>
              <w:t>.</w:t>
            </w:r>
            <w:r w:rsidR="00917B6E">
              <w:rPr>
                <w:noProof/>
              </w:rPr>
              <w:t xml:space="preserve"> </w:t>
            </w:r>
            <w:r w:rsidR="00917B6E">
              <w:rPr>
                <w:noProof/>
              </w:rPr>
              <w:drawing>
                <wp:inline distT="0" distB="0" distL="114300" distR="114300" wp14:anchorId="6BD2526F" wp14:editId="7EB164CE">
                  <wp:extent cx="1463040" cy="659130"/>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463040" cy="659130"/>
                          </a:xfrm>
                          <a:prstGeom prst="rect">
                            <a:avLst/>
                          </a:prstGeom>
                          <a:ln/>
                        </pic:spPr>
                      </pic:pic>
                    </a:graphicData>
                  </a:graphic>
                </wp:inline>
              </w:drawing>
            </w:r>
          </w:p>
          <w:p w14:paraId="2A75738D" w14:textId="65BF3AF9" w:rsidR="00917B6E" w:rsidRPr="00706EDE" w:rsidRDefault="00000000" w:rsidP="00706EDE">
            <w:pPr>
              <w:ind w:left="0" w:hanging="2"/>
              <w:rPr>
                <w:rFonts w:asciiTheme="majorHAnsi" w:hAnsiTheme="majorHAnsi" w:cstheme="majorHAnsi"/>
                <w:sz w:val="22"/>
                <w:szCs w:val="22"/>
              </w:rPr>
            </w:pPr>
            <w:r w:rsidRPr="00626E65">
              <w:rPr>
                <w:rFonts w:asciiTheme="majorHAnsi" w:hAnsiTheme="majorHAnsi" w:cstheme="majorHAnsi"/>
                <w:sz w:val="22"/>
                <w:szCs w:val="22"/>
              </w:rPr>
              <w:t>September:</w:t>
            </w:r>
          </w:p>
          <w:p w14:paraId="010E2BFC" w14:textId="00BF07F2" w:rsidR="00E67C01" w:rsidRPr="00626E65" w:rsidRDefault="00000000">
            <w:pPr>
              <w:pBdr>
                <w:top w:val="nil"/>
                <w:left w:val="nil"/>
                <w:bottom w:val="nil"/>
                <w:right w:val="nil"/>
                <w:between w:val="nil"/>
              </w:pBdr>
              <w:spacing w:line="240" w:lineRule="auto"/>
              <w:ind w:left="0" w:hanging="2"/>
              <w:rPr>
                <w:rFonts w:asciiTheme="majorHAnsi" w:eastAsia="Arial" w:hAnsiTheme="majorHAnsi" w:cstheme="majorHAnsi"/>
                <w:sz w:val="22"/>
                <w:szCs w:val="22"/>
              </w:rPr>
            </w:pPr>
            <w:r w:rsidRPr="00626E65">
              <w:rPr>
                <w:rFonts w:asciiTheme="majorHAnsi" w:eastAsia="Arial" w:hAnsiTheme="majorHAnsi" w:cstheme="majorHAnsi"/>
                <w:sz w:val="22"/>
                <w:szCs w:val="22"/>
              </w:rPr>
              <w:t xml:space="preserve">7 - </w:t>
            </w:r>
            <w:r w:rsidR="00626E65">
              <w:rPr>
                <w:rFonts w:asciiTheme="majorHAnsi" w:eastAsia="Arial" w:hAnsiTheme="majorHAnsi" w:cstheme="majorHAnsi"/>
                <w:sz w:val="22"/>
                <w:szCs w:val="22"/>
              </w:rPr>
              <w:t xml:space="preserve"> </w:t>
            </w:r>
            <w:r w:rsidR="00706EDE">
              <w:rPr>
                <w:rFonts w:asciiTheme="majorHAnsi" w:eastAsia="Arial" w:hAnsiTheme="majorHAnsi" w:cstheme="majorHAnsi"/>
                <w:sz w:val="22"/>
                <w:szCs w:val="22"/>
              </w:rPr>
              <w:t xml:space="preserve">  </w:t>
            </w:r>
            <w:proofErr w:type="spellStart"/>
            <w:r w:rsidR="00706EDE">
              <w:rPr>
                <w:rFonts w:asciiTheme="majorHAnsi" w:eastAsia="Arial" w:hAnsiTheme="majorHAnsi" w:cstheme="majorHAnsi"/>
                <w:sz w:val="22"/>
                <w:szCs w:val="22"/>
              </w:rPr>
              <w:t>Adys</w:t>
            </w:r>
            <w:proofErr w:type="spellEnd"/>
            <w:r w:rsidR="00706EDE">
              <w:rPr>
                <w:rFonts w:asciiTheme="majorHAnsi" w:eastAsia="Arial" w:hAnsiTheme="majorHAnsi" w:cstheme="majorHAnsi"/>
                <w:sz w:val="22"/>
                <w:szCs w:val="22"/>
              </w:rPr>
              <w:t xml:space="preserve"> Rosario Diaz</w:t>
            </w:r>
          </w:p>
          <w:p w14:paraId="17BA11AE" w14:textId="7EBF98C0" w:rsidR="00E67C01" w:rsidRPr="00626E65" w:rsidRDefault="00706EDE">
            <w:pPr>
              <w:pBdr>
                <w:top w:val="nil"/>
                <w:left w:val="nil"/>
                <w:bottom w:val="nil"/>
                <w:right w:val="nil"/>
                <w:between w:val="nil"/>
              </w:pBdr>
              <w:spacing w:line="240" w:lineRule="auto"/>
              <w:ind w:left="0" w:hanging="2"/>
              <w:rPr>
                <w:rFonts w:asciiTheme="majorHAnsi" w:eastAsia="Arial" w:hAnsiTheme="majorHAnsi" w:cstheme="majorHAnsi"/>
                <w:sz w:val="22"/>
                <w:szCs w:val="22"/>
              </w:rPr>
            </w:pPr>
            <w:r>
              <w:rPr>
                <w:rFonts w:asciiTheme="majorHAnsi" w:eastAsia="Arial" w:hAnsiTheme="majorHAnsi" w:cstheme="majorHAnsi"/>
                <w:sz w:val="22"/>
                <w:szCs w:val="22"/>
              </w:rPr>
              <w:t>27</w:t>
            </w:r>
            <w:r w:rsidR="00000000" w:rsidRPr="00626E65">
              <w:rPr>
                <w:rFonts w:asciiTheme="majorHAnsi" w:eastAsia="Arial" w:hAnsiTheme="majorHAnsi" w:cstheme="majorHAnsi"/>
                <w:sz w:val="22"/>
                <w:szCs w:val="22"/>
              </w:rPr>
              <w:t xml:space="preserve"> </w:t>
            </w:r>
            <w:proofErr w:type="gramStart"/>
            <w:r w:rsidR="00000000" w:rsidRPr="00626E65">
              <w:rPr>
                <w:rFonts w:asciiTheme="majorHAnsi" w:eastAsia="Arial" w:hAnsiTheme="majorHAnsi" w:cstheme="majorHAnsi"/>
                <w:sz w:val="22"/>
                <w:szCs w:val="22"/>
              </w:rPr>
              <w:t xml:space="preserve">- </w:t>
            </w:r>
            <w:r w:rsidR="00626E65">
              <w:rPr>
                <w:rFonts w:asciiTheme="majorHAnsi" w:eastAsia="Arial" w:hAnsiTheme="majorHAnsi" w:cstheme="majorHAnsi"/>
                <w:sz w:val="22"/>
                <w:szCs w:val="22"/>
              </w:rPr>
              <w:t xml:space="preserve"> </w:t>
            </w:r>
            <w:r>
              <w:rPr>
                <w:rFonts w:asciiTheme="majorHAnsi" w:eastAsia="Arial" w:hAnsiTheme="majorHAnsi" w:cstheme="majorHAnsi"/>
                <w:sz w:val="22"/>
                <w:szCs w:val="22"/>
              </w:rPr>
              <w:t>Aleysha</w:t>
            </w:r>
            <w:proofErr w:type="gramEnd"/>
            <w:r>
              <w:rPr>
                <w:rFonts w:asciiTheme="majorHAnsi" w:eastAsia="Arial" w:hAnsiTheme="majorHAnsi" w:cstheme="majorHAnsi"/>
                <w:sz w:val="22"/>
                <w:szCs w:val="22"/>
              </w:rPr>
              <w:t xml:space="preserve"> Reyes Cepeda</w:t>
            </w:r>
          </w:p>
          <w:p w14:paraId="43334D06" w14:textId="77777777" w:rsidR="00917B6E" w:rsidRPr="00626E65" w:rsidRDefault="00917B6E">
            <w:pPr>
              <w:pBdr>
                <w:top w:val="nil"/>
                <w:left w:val="nil"/>
                <w:bottom w:val="nil"/>
                <w:right w:val="nil"/>
                <w:between w:val="nil"/>
              </w:pBdr>
              <w:spacing w:line="240" w:lineRule="auto"/>
              <w:ind w:left="0" w:hanging="2"/>
              <w:rPr>
                <w:rFonts w:asciiTheme="majorHAnsi" w:eastAsia="Arial" w:hAnsiTheme="majorHAnsi" w:cstheme="majorHAnsi"/>
                <w:sz w:val="22"/>
                <w:szCs w:val="22"/>
              </w:rPr>
            </w:pPr>
          </w:p>
          <w:p w14:paraId="5844FD5A" w14:textId="221ECA54" w:rsidR="00E67C01" w:rsidRPr="00626E65" w:rsidRDefault="00000000">
            <w:pPr>
              <w:pBdr>
                <w:top w:val="nil"/>
                <w:left w:val="nil"/>
                <w:bottom w:val="nil"/>
                <w:right w:val="nil"/>
                <w:between w:val="nil"/>
              </w:pBdr>
              <w:spacing w:line="240" w:lineRule="auto"/>
              <w:ind w:left="0" w:hanging="2"/>
              <w:rPr>
                <w:rFonts w:asciiTheme="majorHAnsi" w:hAnsiTheme="majorHAnsi" w:cstheme="majorHAnsi"/>
                <w:sz w:val="22"/>
                <w:szCs w:val="22"/>
              </w:rPr>
            </w:pPr>
            <w:r w:rsidRPr="00626E65">
              <w:rPr>
                <w:rFonts w:asciiTheme="majorHAnsi" w:hAnsiTheme="majorHAnsi" w:cstheme="majorHAnsi"/>
                <w:sz w:val="22"/>
                <w:szCs w:val="22"/>
              </w:rPr>
              <w:t>October:</w:t>
            </w:r>
          </w:p>
          <w:p w14:paraId="051CE40F" w14:textId="62D767D1" w:rsidR="00E67C01" w:rsidRDefault="00FA5007" w:rsidP="00917B6E">
            <w:pPr>
              <w:pBdr>
                <w:top w:val="nil"/>
                <w:left w:val="nil"/>
                <w:bottom w:val="nil"/>
                <w:right w:val="nil"/>
                <w:between w:val="nil"/>
              </w:pBdr>
              <w:spacing w:line="240" w:lineRule="auto"/>
              <w:ind w:left="0" w:hanging="2"/>
              <w:rPr>
                <w:rFonts w:asciiTheme="majorHAnsi" w:hAnsiTheme="majorHAnsi" w:cstheme="majorHAnsi"/>
                <w:sz w:val="22"/>
                <w:szCs w:val="22"/>
              </w:rPr>
            </w:pPr>
            <w:r>
              <w:rPr>
                <w:rFonts w:asciiTheme="majorHAnsi" w:hAnsiTheme="majorHAnsi" w:cstheme="majorHAnsi"/>
                <w:sz w:val="22"/>
                <w:szCs w:val="22"/>
              </w:rPr>
              <w:t xml:space="preserve">29 </w:t>
            </w:r>
            <w:proofErr w:type="gramStart"/>
            <w:r>
              <w:rPr>
                <w:rFonts w:asciiTheme="majorHAnsi" w:hAnsiTheme="majorHAnsi" w:cstheme="majorHAnsi"/>
                <w:sz w:val="22"/>
                <w:szCs w:val="22"/>
              </w:rPr>
              <w:t>-  Chris</w:t>
            </w:r>
            <w:proofErr w:type="gramEnd"/>
            <w:r>
              <w:rPr>
                <w:rFonts w:asciiTheme="majorHAnsi" w:hAnsiTheme="majorHAnsi" w:cstheme="majorHAnsi"/>
                <w:sz w:val="22"/>
                <w:szCs w:val="22"/>
              </w:rPr>
              <w:t xml:space="preserve"> Correa</w:t>
            </w:r>
          </w:p>
          <w:p w14:paraId="0588DA72" w14:textId="77777777" w:rsidR="00FA5007" w:rsidRDefault="00FA5007" w:rsidP="00917B6E">
            <w:pPr>
              <w:pBdr>
                <w:top w:val="nil"/>
                <w:left w:val="nil"/>
                <w:bottom w:val="nil"/>
                <w:right w:val="nil"/>
                <w:between w:val="nil"/>
              </w:pBdr>
              <w:spacing w:line="240" w:lineRule="auto"/>
              <w:ind w:left="0" w:hanging="2"/>
              <w:rPr>
                <w:rFonts w:asciiTheme="majorHAnsi" w:hAnsiTheme="majorHAnsi" w:cstheme="majorHAnsi"/>
                <w:sz w:val="22"/>
                <w:szCs w:val="22"/>
              </w:rPr>
            </w:pPr>
          </w:p>
          <w:p w14:paraId="682CCD77" w14:textId="77777777" w:rsidR="00FA5007" w:rsidRPr="00626E65" w:rsidRDefault="00FA5007" w:rsidP="00917B6E">
            <w:pPr>
              <w:pBdr>
                <w:top w:val="nil"/>
                <w:left w:val="nil"/>
                <w:bottom w:val="nil"/>
                <w:right w:val="nil"/>
                <w:between w:val="nil"/>
              </w:pBdr>
              <w:spacing w:line="240" w:lineRule="auto"/>
              <w:ind w:left="0" w:hanging="2"/>
              <w:rPr>
                <w:rFonts w:asciiTheme="majorHAnsi" w:eastAsia="Arial" w:hAnsiTheme="majorHAnsi" w:cstheme="majorHAnsi"/>
                <w:sz w:val="22"/>
                <w:szCs w:val="22"/>
              </w:rPr>
            </w:pPr>
          </w:p>
          <w:p w14:paraId="4065D11E" w14:textId="561CD791" w:rsidR="00E67C01" w:rsidRDefault="00FA5007">
            <w:pPr>
              <w:ind w:left="2" w:hanging="4"/>
              <w:rPr>
                <w:rFonts w:ascii="Arial" w:eastAsia="Arial" w:hAnsi="Arial" w:cs="Arial"/>
                <w:sz w:val="44"/>
                <w:szCs w:val="44"/>
              </w:rPr>
            </w:pPr>
            <w:r>
              <w:rPr>
                <w:rFonts w:ascii="Arial" w:eastAsia="Arial" w:hAnsi="Arial" w:cs="Arial"/>
                <w:b/>
                <w:sz w:val="44"/>
                <w:szCs w:val="44"/>
              </w:rPr>
              <w:t xml:space="preserve">Important </w:t>
            </w:r>
            <w:r w:rsidR="00000000">
              <w:rPr>
                <w:rFonts w:ascii="Arial" w:eastAsia="Arial" w:hAnsi="Arial" w:cs="Arial"/>
                <w:b/>
                <w:sz w:val="44"/>
                <w:szCs w:val="44"/>
              </w:rPr>
              <w:t>Dates</w:t>
            </w:r>
          </w:p>
          <w:p w14:paraId="1D14322F" w14:textId="77777777" w:rsidR="00E67C01" w:rsidRDefault="00E67C01">
            <w:pPr>
              <w:ind w:left="0" w:hanging="2"/>
            </w:pPr>
          </w:p>
          <w:p w14:paraId="2AD5F716" w14:textId="4A3566F7" w:rsidR="00E67C01" w:rsidRDefault="00000000">
            <w:pPr>
              <w:numPr>
                <w:ilvl w:val="0"/>
                <w:numId w:val="1"/>
              </w:numPr>
              <w:ind w:left="0" w:hanging="2"/>
            </w:pPr>
            <w:r>
              <w:t xml:space="preserve">September </w:t>
            </w:r>
            <w:r w:rsidR="00706EDE">
              <w:t>19</w:t>
            </w:r>
            <w:r>
              <w:t>, 202</w:t>
            </w:r>
            <w:r w:rsidR="00706EDE">
              <w:t>3</w:t>
            </w:r>
            <w:r>
              <w:t xml:space="preserve"> – Back to School Night</w:t>
            </w:r>
          </w:p>
          <w:p w14:paraId="6D74E1CE" w14:textId="2FDA3A6F" w:rsidR="00E67C01" w:rsidRDefault="00000000">
            <w:pPr>
              <w:numPr>
                <w:ilvl w:val="0"/>
                <w:numId w:val="1"/>
              </w:numPr>
              <w:ind w:left="0" w:hanging="2"/>
            </w:pPr>
            <w:r>
              <w:t xml:space="preserve">October </w:t>
            </w:r>
            <w:r w:rsidR="00706EDE">
              <w:t>11</w:t>
            </w:r>
            <w:r>
              <w:t>, 202</w:t>
            </w:r>
            <w:r w:rsidR="00706EDE">
              <w:t>3</w:t>
            </w:r>
            <w:r>
              <w:t xml:space="preserve"> – Progress Reports</w:t>
            </w:r>
          </w:p>
          <w:p w14:paraId="38077B5F" w14:textId="41A3410C" w:rsidR="00E67C01" w:rsidRDefault="00000000">
            <w:pPr>
              <w:numPr>
                <w:ilvl w:val="0"/>
                <w:numId w:val="1"/>
              </w:numPr>
              <w:ind w:left="0" w:hanging="2"/>
            </w:pPr>
            <w:r>
              <w:t>October 2</w:t>
            </w:r>
            <w:r w:rsidR="00706EDE">
              <w:t xml:space="preserve">5 </w:t>
            </w:r>
            <w:r>
              <w:t>&amp; 2</w:t>
            </w:r>
            <w:r w:rsidR="00706EDE">
              <w:t>6</w:t>
            </w:r>
            <w:r>
              <w:t xml:space="preserve"> – Parent/Teacher Conferences</w:t>
            </w:r>
          </w:p>
        </w:tc>
        <w:tc>
          <w:tcPr>
            <w:tcW w:w="2298" w:type="dxa"/>
          </w:tcPr>
          <w:p w14:paraId="1214B5C5" w14:textId="77777777" w:rsidR="00E67C01" w:rsidRDefault="00000000">
            <w:pPr>
              <w:pStyle w:val="Heading1"/>
              <w:ind w:left="2" w:hanging="4"/>
            </w:pPr>
            <w:r>
              <w:t>Subject news</w:t>
            </w:r>
          </w:p>
        </w:tc>
        <w:tc>
          <w:tcPr>
            <w:tcW w:w="2015" w:type="dxa"/>
          </w:tcPr>
          <w:p w14:paraId="3F8DFA44" w14:textId="77777777" w:rsidR="00E67C01" w:rsidRDefault="00E67C01">
            <w:pPr>
              <w:pStyle w:val="Heading1"/>
              <w:ind w:left="2" w:hanging="4"/>
            </w:pPr>
          </w:p>
        </w:tc>
      </w:tr>
      <w:tr w:rsidR="00E67C01" w14:paraId="58CEA3C8" w14:textId="77777777">
        <w:trPr>
          <w:trHeight w:val="4257"/>
        </w:trPr>
        <w:tc>
          <w:tcPr>
            <w:tcW w:w="6487" w:type="dxa"/>
            <w:gridSpan w:val="2"/>
            <w:vMerge/>
          </w:tcPr>
          <w:p w14:paraId="1DF03C2F" w14:textId="77777777" w:rsidR="00E67C01" w:rsidRDefault="00E67C01">
            <w:pPr>
              <w:widowControl w:val="0"/>
              <w:pBdr>
                <w:top w:val="nil"/>
                <w:left w:val="nil"/>
                <w:bottom w:val="nil"/>
                <w:right w:val="nil"/>
                <w:between w:val="nil"/>
              </w:pBdr>
              <w:spacing w:line="276" w:lineRule="auto"/>
              <w:ind w:left="0" w:hanging="2"/>
            </w:pPr>
          </w:p>
        </w:tc>
        <w:tc>
          <w:tcPr>
            <w:tcW w:w="4313" w:type="dxa"/>
            <w:gridSpan w:val="2"/>
          </w:tcPr>
          <w:p w14:paraId="2441A66D" w14:textId="257E9001" w:rsidR="00E67C01" w:rsidRDefault="00000000" w:rsidP="00FA5007">
            <w:pPr>
              <w:pBdr>
                <w:top w:val="nil"/>
                <w:left w:val="nil"/>
                <w:bottom w:val="nil"/>
                <w:right w:val="nil"/>
                <w:between w:val="nil"/>
              </w:pBdr>
              <w:spacing w:after="240" w:line="240" w:lineRule="auto"/>
              <w:ind w:leftChars="0" w:left="0" w:firstLineChars="0" w:firstLine="0"/>
              <w:rPr>
                <w:color w:val="000000"/>
              </w:rPr>
            </w:pPr>
            <w:r w:rsidRPr="00FA5007">
              <w:rPr>
                <w:b/>
                <w:bCs/>
                <w:color w:val="000000"/>
              </w:rPr>
              <w:t>Reading:</w:t>
            </w:r>
            <w:r>
              <w:rPr>
                <w:color w:val="000000"/>
              </w:rPr>
              <w:t xml:space="preserve"> We are working on plot, context clues, and developing vocabulary. We </w:t>
            </w:r>
            <w:r w:rsidR="00FA5007">
              <w:rPr>
                <w:color w:val="000000"/>
              </w:rPr>
              <w:t xml:space="preserve">use the </w:t>
            </w:r>
            <w:r>
              <w:t>Reading</w:t>
            </w:r>
            <w:r>
              <w:rPr>
                <w:color w:val="000000"/>
              </w:rPr>
              <w:t xml:space="preserve"> Worksho</w:t>
            </w:r>
            <w:r w:rsidR="00FA5007">
              <w:rPr>
                <w:color w:val="000000"/>
              </w:rPr>
              <w:t>p model in 5</w:t>
            </w:r>
            <w:r w:rsidR="00FA5007" w:rsidRPr="00FA5007">
              <w:rPr>
                <w:color w:val="000000"/>
                <w:vertAlign w:val="superscript"/>
              </w:rPr>
              <w:t>th</w:t>
            </w:r>
            <w:r w:rsidR="00FA5007">
              <w:rPr>
                <w:color w:val="000000"/>
              </w:rPr>
              <w:t xml:space="preserve"> grade. </w:t>
            </w:r>
            <w:r>
              <w:rPr>
                <w:color w:val="000000"/>
              </w:rPr>
              <w:t>Students will be selecting their own books and should be reading nightly.</w:t>
            </w:r>
            <w:r w:rsidR="00FA5007">
              <w:rPr>
                <w:color w:val="000000"/>
              </w:rPr>
              <w:t xml:space="preserve"> Reading logs and responses will be expected nightly Monday – Thursday.</w:t>
            </w:r>
          </w:p>
          <w:p w14:paraId="1087EC0B" w14:textId="697B9768" w:rsidR="00FA5007" w:rsidRDefault="00FA5007" w:rsidP="00FA5007">
            <w:pPr>
              <w:ind w:left="2" w:hanging="4"/>
              <w:rPr>
                <w:rFonts w:ascii="Arial" w:eastAsia="Arial" w:hAnsi="Arial" w:cs="Arial"/>
                <w:b/>
                <w:sz w:val="44"/>
                <w:szCs w:val="44"/>
              </w:rPr>
            </w:pPr>
            <w:r>
              <w:rPr>
                <w:rFonts w:ascii="Arial" w:eastAsia="Arial" w:hAnsi="Arial" w:cs="Arial"/>
                <w:b/>
                <w:sz w:val="44"/>
                <w:szCs w:val="44"/>
              </w:rPr>
              <w:t>Specials</w:t>
            </w:r>
          </w:p>
          <w:p w14:paraId="6B7F4D7E" w14:textId="0E4145D9" w:rsidR="00FA5007" w:rsidRDefault="00FA5007" w:rsidP="00FA5007">
            <w:pPr>
              <w:ind w:left="0" w:hanging="2"/>
              <w:rPr>
                <w:rFonts w:eastAsia="Arial"/>
                <w:bCs/>
              </w:rPr>
            </w:pPr>
            <w:r>
              <w:rPr>
                <w:rFonts w:eastAsia="Arial"/>
                <w:bCs/>
              </w:rPr>
              <w:t>Monday – Health</w:t>
            </w:r>
          </w:p>
          <w:p w14:paraId="2B5DD8D3" w14:textId="3FBF9E48" w:rsidR="00FA5007" w:rsidRDefault="00FA5007" w:rsidP="00FA5007">
            <w:pPr>
              <w:ind w:left="0" w:hanging="2"/>
              <w:rPr>
                <w:rFonts w:eastAsia="Arial"/>
                <w:bCs/>
              </w:rPr>
            </w:pPr>
            <w:r>
              <w:rPr>
                <w:rFonts w:eastAsia="Arial"/>
                <w:bCs/>
              </w:rPr>
              <w:t>Tuesday – Music</w:t>
            </w:r>
          </w:p>
          <w:p w14:paraId="60E1B4DA" w14:textId="4AA2CEE6" w:rsidR="00FA5007" w:rsidRDefault="00FA5007" w:rsidP="00FA5007">
            <w:pPr>
              <w:ind w:left="0" w:hanging="2"/>
              <w:rPr>
                <w:rFonts w:eastAsia="Arial"/>
                <w:bCs/>
              </w:rPr>
            </w:pPr>
            <w:r>
              <w:rPr>
                <w:rFonts w:eastAsia="Arial"/>
                <w:bCs/>
              </w:rPr>
              <w:t>Wednesday – Gym</w:t>
            </w:r>
          </w:p>
          <w:p w14:paraId="10E789CA" w14:textId="21F68EBD" w:rsidR="00FA5007" w:rsidRDefault="00FA5007" w:rsidP="00FA5007">
            <w:pPr>
              <w:ind w:left="0" w:hanging="2"/>
              <w:rPr>
                <w:rFonts w:eastAsia="Arial"/>
                <w:bCs/>
              </w:rPr>
            </w:pPr>
            <w:r>
              <w:rPr>
                <w:rFonts w:eastAsia="Arial"/>
                <w:bCs/>
              </w:rPr>
              <w:t>Thursday – Gym and Technology/Media</w:t>
            </w:r>
          </w:p>
          <w:p w14:paraId="337108F7" w14:textId="7D25516D" w:rsidR="00FA5007" w:rsidRPr="00FA5007" w:rsidRDefault="00FA5007" w:rsidP="00FA5007">
            <w:pPr>
              <w:ind w:left="0" w:hanging="2"/>
              <w:rPr>
                <w:rFonts w:eastAsia="Arial"/>
                <w:bCs/>
              </w:rPr>
            </w:pPr>
            <w:r>
              <w:rPr>
                <w:rFonts w:eastAsia="Arial"/>
                <w:bCs/>
              </w:rPr>
              <w:t>Friday - Art</w:t>
            </w:r>
          </w:p>
          <w:p w14:paraId="0F194DE9" w14:textId="2A327275" w:rsidR="00E67C01" w:rsidRDefault="00E67C01" w:rsidP="00FA5007">
            <w:pPr>
              <w:pBdr>
                <w:top w:val="nil"/>
                <w:left w:val="nil"/>
                <w:bottom w:val="nil"/>
                <w:right w:val="nil"/>
                <w:between w:val="nil"/>
              </w:pBdr>
              <w:spacing w:after="240" w:line="240" w:lineRule="auto"/>
              <w:ind w:leftChars="0" w:left="0" w:firstLineChars="0" w:firstLine="0"/>
              <w:rPr>
                <w:color w:val="000000"/>
              </w:rPr>
            </w:pPr>
          </w:p>
        </w:tc>
      </w:tr>
      <w:tr w:rsidR="00E67C01" w14:paraId="3D37FEBC" w14:textId="77777777">
        <w:tc>
          <w:tcPr>
            <w:tcW w:w="10800" w:type="dxa"/>
            <w:gridSpan w:val="4"/>
          </w:tcPr>
          <w:p w14:paraId="0A6E1C15" w14:textId="77777777" w:rsidR="00E67C01" w:rsidRDefault="00E67C01">
            <w:pPr>
              <w:ind w:left="0" w:hanging="2"/>
              <w:jc w:val="center"/>
            </w:pPr>
          </w:p>
        </w:tc>
      </w:tr>
      <w:tr w:rsidR="00E67C01" w14:paraId="7B59555D" w14:textId="77777777">
        <w:tc>
          <w:tcPr>
            <w:tcW w:w="10800" w:type="dxa"/>
            <w:gridSpan w:val="4"/>
          </w:tcPr>
          <w:p w14:paraId="2834597A" w14:textId="77777777" w:rsidR="00E67C01" w:rsidRDefault="00E67C01">
            <w:pPr>
              <w:ind w:left="0" w:hanging="2"/>
              <w:jc w:val="center"/>
            </w:pPr>
          </w:p>
        </w:tc>
      </w:tr>
    </w:tbl>
    <w:p w14:paraId="2D2CCBE5" w14:textId="77777777" w:rsidR="00E67C01" w:rsidRDefault="00000000">
      <w:pPr>
        <w:ind w:left="0" w:hanging="2"/>
        <w:sectPr w:rsidR="00E67C01">
          <w:pgSz w:w="12240" w:h="15840"/>
          <w:pgMar w:top="720" w:right="1080" w:bottom="1080" w:left="1080" w:header="720" w:footer="720" w:gutter="0"/>
          <w:pgNumType w:start="1"/>
          <w:cols w:space="720"/>
          <w:titlePg/>
        </w:sectPr>
      </w:pPr>
      <w:r>
        <w:rPr>
          <w:noProof/>
        </w:rPr>
        <mc:AlternateContent>
          <mc:Choice Requires="wpg">
            <w:drawing>
              <wp:anchor distT="0" distB="0" distL="114300" distR="114300" simplePos="0" relativeHeight="251660288" behindDoc="0" locked="0" layoutInCell="1" hidden="0" allowOverlap="1" wp14:anchorId="6100D529" wp14:editId="77FE7922">
                <wp:simplePos x="0" y="0"/>
                <wp:positionH relativeFrom="column">
                  <wp:posOffset>-330199</wp:posOffset>
                </wp:positionH>
                <wp:positionV relativeFrom="paragraph">
                  <wp:posOffset>-101599</wp:posOffset>
                </wp:positionV>
                <wp:extent cx="7077710" cy="1746885"/>
                <wp:effectExtent l="0" t="0" r="0" b="0"/>
                <wp:wrapNone/>
                <wp:docPr id="1029" name="Group 1029"/>
                <wp:cNvGraphicFramePr/>
                <a:graphic xmlns:a="http://schemas.openxmlformats.org/drawingml/2006/main">
                  <a:graphicData uri="http://schemas.microsoft.com/office/word/2010/wordprocessingGroup">
                    <wpg:wgp>
                      <wpg:cNvGrpSpPr/>
                      <wpg:grpSpPr>
                        <a:xfrm>
                          <a:off x="0" y="0"/>
                          <a:ext cx="7077710" cy="1746885"/>
                          <a:chOff x="1807145" y="2906558"/>
                          <a:chExt cx="7077710" cy="1746885"/>
                        </a:xfrm>
                      </wpg:grpSpPr>
                      <wpg:grpSp>
                        <wpg:cNvPr id="1" name="Group 1"/>
                        <wpg:cNvGrpSpPr/>
                        <wpg:grpSpPr>
                          <a:xfrm>
                            <a:off x="1807145" y="2906558"/>
                            <a:ext cx="7077710" cy="1746885"/>
                            <a:chOff x="544" y="11813"/>
                            <a:chExt cx="11146" cy="2751"/>
                          </a:xfrm>
                        </wpg:grpSpPr>
                        <wps:wsp>
                          <wps:cNvPr id="2" name="Rectangle 2"/>
                          <wps:cNvSpPr/>
                          <wps:spPr>
                            <a:xfrm>
                              <a:off x="544" y="11813"/>
                              <a:ext cx="11125" cy="2750"/>
                            </a:xfrm>
                            <a:prstGeom prst="rect">
                              <a:avLst/>
                            </a:prstGeom>
                            <a:noFill/>
                            <a:ln>
                              <a:noFill/>
                            </a:ln>
                          </wps:spPr>
                          <wps:txbx>
                            <w:txbxContent>
                              <w:p w14:paraId="32AD1B06" w14:textId="77777777" w:rsidR="00E67C01" w:rsidRDefault="00E67C01">
                                <w:pPr>
                                  <w:spacing w:line="240" w:lineRule="auto"/>
                                  <w:ind w:left="0" w:hanging="2"/>
                                </w:pPr>
                              </w:p>
                            </w:txbxContent>
                          </wps:txbx>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15">
                              <a:alphaModFix/>
                            </a:blip>
                            <a:srcRect l="3817" r="-636" b="24704"/>
                            <a:stretch/>
                          </pic:blipFill>
                          <pic:spPr>
                            <a:xfrm>
                              <a:off x="544" y="11813"/>
                              <a:ext cx="11146" cy="2751"/>
                            </a:xfrm>
                            <a:prstGeom prst="rect">
                              <a:avLst/>
                            </a:prstGeom>
                            <a:noFill/>
                            <a:ln>
                              <a:noFill/>
                            </a:ln>
                          </pic:spPr>
                        </pic:pic>
                        <wps:wsp>
                          <wps:cNvPr id="3" name="Rectangle 3"/>
                          <wps:cNvSpPr/>
                          <wps:spPr>
                            <a:xfrm>
                              <a:off x="3947" y="12633"/>
                              <a:ext cx="7603" cy="1275"/>
                            </a:xfrm>
                            <a:prstGeom prst="rect">
                              <a:avLst/>
                            </a:prstGeom>
                            <a:noFill/>
                            <a:ln>
                              <a:noFill/>
                            </a:ln>
                          </wps:spPr>
                          <wps:txbx>
                            <w:txbxContent>
                              <w:p w14:paraId="317D317F" w14:textId="77777777" w:rsidR="00E67C01" w:rsidRDefault="00000000">
                                <w:pPr>
                                  <w:spacing w:line="240" w:lineRule="auto"/>
                                  <w:ind w:left="0" w:hanging="2"/>
                                </w:pPr>
                                <w:r>
                                  <w:rPr>
                                    <w:rFonts w:ascii="Arial" w:eastAsia="Arial" w:hAnsi="Arial" w:cs="Arial"/>
                                    <w:b/>
                                    <w:color w:val="000000"/>
                                    <w:sz w:val="18"/>
                                  </w:rPr>
                                  <w:t>Something to talk about.</w:t>
                                </w:r>
                                <w:r>
                                  <w:rPr>
                                    <w:rFonts w:ascii="Arial" w:eastAsia="Arial" w:hAnsi="Arial" w:cs="Arial"/>
                                    <w:color w:val="000000"/>
                                    <w:sz w:val="18"/>
                                  </w:rPr>
                                  <w:t xml:space="preserve"> Reading doesn’t have to stop when you put the book down. Talk to your child about books you’ve read and books you think he or she might enjoy. Please make sure your child is reading 60 minutes a week and logging his/her reading log</w:t>
                                </w:r>
                                <w:r>
                                  <w:rPr>
                                    <w:rFonts w:ascii="Arial" w:eastAsia="Arial" w:hAnsi="Arial" w:cs="Arial"/>
                                    <w:color w:val="000000"/>
                                  </w:rPr>
                                  <w:t>.</w:t>
                                </w:r>
                              </w:p>
                              <w:p w14:paraId="2AE096DA" w14:textId="77777777" w:rsidR="00E67C01" w:rsidRDefault="00E67C01">
                                <w:pPr>
                                  <w:spacing w:line="240" w:lineRule="auto"/>
                                  <w:ind w:left="0" w:hanging="2"/>
                                </w:pPr>
                              </w:p>
                            </w:txbxContent>
                          </wps:txbx>
                          <wps:bodyPr spcFirstLastPara="1" wrap="square" lIns="91425" tIns="45700" rIns="91425" bIns="45700" anchor="t" anchorCtr="0">
                            <a:noAutofit/>
                          </wps:bodyPr>
                        </wps:wsp>
                        <wps:wsp>
                          <wps:cNvPr id="4" name="Rectangle 4"/>
                          <wps:cNvSpPr/>
                          <wps:spPr>
                            <a:xfrm>
                              <a:off x="3931" y="12016"/>
                              <a:ext cx="7294" cy="626"/>
                            </a:xfrm>
                            <a:prstGeom prst="rect">
                              <a:avLst/>
                            </a:prstGeom>
                            <a:noFill/>
                            <a:ln>
                              <a:noFill/>
                            </a:ln>
                          </wps:spPr>
                          <wps:txbx>
                            <w:txbxContent>
                              <w:p w14:paraId="1B61505F" w14:textId="77777777" w:rsidR="00E67C01" w:rsidRDefault="00000000">
                                <w:pPr>
                                  <w:spacing w:line="240" w:lineRule="auto"/>
                                  <w:ind w:left="2" w:hanging="4"/>
                                </w:pPr>
                                <w:r>
                                  <w:rPr>
                                    <w:rFonts w:ascii="Arial" w:eastAsia="Arial" w:hAnsi="Arial" w:cs="Arial"/>
                                    <w:b/>
                                    <w:color w:val="000000"/>
                                    <w:sz w:val="36"/>
                                  </w:rPr>
                                  <w:t>Reading tip of the week...</w:t>
                                </w:r>
                              </w:p>
                              <w:p w14:paraId="7F551530" w14:textId="77777777" w:rsidR="00E67C01" w:rsidRDefault="00E67C01">
                                <w:pPr>
                                  <w:spacing w:line="240" w:lineRule="auto"/>
                                  <w:ind w:left="0" w:hanging="2"/>
                                </w:pPr>
                              </w:p>
                            </w:txbxContent>
                          </wps:txbx>
                          <wps:bodyPr spcFirstLastPara="1" wrap="square" lIns="91425" tIns="45700" rIns="91425" bIns="45700" anchor="t"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-330199</wp:posOffset>
                </wp:positionH>
                <wp:positionV relativeFrom="paragraph">
                  <wp:posOffset>-101599</wp:posOffset>
                </wp:positionV>
                <wp:extent cx="7077710" cy="1746885"/>
                <wp:effectExtent b="0" l="0" r="0" t="0"/>
                <wp:wrapNone/>
                <wp:docPr id="1029"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7077710" cy="1746885"/>
                        </a:xfrm>
                        <a:prstGeom prst="rect"/>
                        <a:ln/>
                      </pic:spPr>
                    </pic:pic>
                  </a:graphicData>
                </a:graphic>
              </wp:anchor>
            </w:drawing>
          </mc:Fallback>
        </mc:AlternateContent>
      </w:r>
    </w:p>
    <w:p w14:paraId="2A96D474" w14:textId="77777777" w:rsidR="00E67C01" w:rsidRDefault="00E67C01">
      <w:pPr>
        <w:ind w:left="1" w:hanging="3"/>
        <w:rPr>
          <w:rFonts w:ascii="Arial" w:eastAsia="Arial" w:hAnsi="Arial" w:cs="Arial"/>
          <w:color w:val="000000"/>
          <w:sz w:val="28"/>
          <w:szCs w:val="28"/>
        </w:rPr>
        <w:sectPr w:rsidR="00E67C01">
          <w:headerReference w:type="default" r:id="rId18"/>
          <w:footerReference w:type="default" r:id="rId19"/>
          <w:pgSz w:w="15840" w:h="12240" w:orient="landscape"/>
          <w:pgMar w:top="1440" w:right="1440" w:bottom="1440" w:left="1440" w:header="720" w:footer="720" w:gutter="0"/>
          <w:cols w:space="720"/>
        </w:sectPr>
      </w:pPr>
    </w:p>
    <w:p w14:paraId="77612BD2" w14:textId="77777777" w:rsidR="00E67C01" w:rsidRDefault="00E67C01">
      <w:pPr>
        <w:pBdr>
          <w:top w:val="nil"/>
          <w:left w:val="nil"/>
          <w:bottom w:val="nil"/>
          <w:right w:val="nil"/>
          <w:between w:val="nil"/>
        </w:pBdr>
        <w:spacing w:line="240" w:lineRule="auto"/>
        <w:ind w:left="0" w:hanging="2"/>
        <w:rPr>
          <w:rFonts w:ascii="Arial" w:eastAsia="Arial" w:hAnsi="Arial" w:cs="Arial"/>
          <w:color w:val="000000"/>
        </w:rPr>
      </w:pPr>
    </w:p>
    <w:sectPr w:rsidR="00E67C01">
      <w:headerReference w:type="default" r:id="rId20"/>
      <w:footerReference w:type="default" r:id="rId21"/>
      <w:headerReference w:type="first" r:id="rId22"/>
      <w:footerReference w:type="first" r:id="rId2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027DA" w14:textId="77777777" w:rsidR="00A454C1" w:rsidRDefault="00A454C1">
      <w:pPr>
        <w:spacing w:line="240" w:lineRule="auto"/>
        <w:ind w:left="0" w:hanging="2"/>
      </w:pPr>
      <w:r>
        <w:separator/>
      </w:r>
    </w:p>
  </w:endnote>
  <w:endnote w:type="continuationSeparator" w:id="0">
    <w:p w14:paraId="2C700F73" w14:textId="77777777" w:rsidR="00A454C1" w:rsidRDefault="00A454C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A6B6D" w14:textId="77777777" w:rsidR="00E67C01" w:rsidRDefault="00E67C01">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09CF3" w14:textId="77777777" w:rsidR="00E67C01" w:rsidRDefault="00000000">
    <w:pPr>
      <w:pBdr>
        <w:top w:val="nil"/>
        <w:left w:val="nil"/>
        <w:bottom w:val="nil"/>
        <w:right w:val="nil"/>
        <w:between w:val="nil"/>
      </w:pBdr>
      <w:tabs>
        <w:tab w:val="center" w:pos="4320"/>
        <w:tab w:val="right" w:pos="8640"/>
      </w:tabs>
      <w:spacing w:line="240" w:lineRule="auto"/>
      <w:ind w:left="0" w:hanging="2"/>
      <w:jc w:val="center"/>
      <w:rPr>
        <w:rFonts w:ascii="Arial" w:eastAsia="Arial" w:hAnsi="Arial" w:cs="Arial"/>
        <w:color w:val="808080"/>
        <w:sz w:val="18"/>
        <w:szCs w:val="18"/>
      </w:rPr>
    </w:pPr>
    <w:r>
      <w:rPr>
        <w:rFonts w:ascii="Arial" w:eastAsia="Arial" w:hAnsi="Arial" w:cs="Arial"/>
        <w:color w:val="808080"/>
        <w:sz w:val="18"/>
        <w:szCs w:val="18"/>
      </w:rPr>
      <w:t xml:space="preserve">Page </w:t>
    </w:r>
    <w:r>
      <w:rPr>
        <w:rFonts w:ascii="Arial" w:eastAsia="Arial" w:hAnsi="Arial" w:cs="Arial"/>
        <w:color w:val="808080"/>
        <w:sz w:val="18"/>
        <w:szCs w:val="18"/>
      </w:rPr>
      <w:fldChar w:fldCharType="begin"/>
    </w:r>
    <w:r>
      <w:rPr>
        <w:rFonts w:ascii="Arial" w:eastAsia="Arial" w:hAnsi="Arial" w:cs="Arial"/>
        <w:color w:val="808080"/>
        <w:sz w:val="18"/>
        <w:szCs w:val="18"/>
      </w:rPr>
      <w:instrText>PAGE</w:instrText>
    </w:r>
    <w:r>
      <w:rPr>
        <w:rFonts w:ascii="Arial" w:eastAsia="Arial" w:hAnsi="Arial" w:cs="Arial"/>
        <w:color w:val="808080"/>
        <w:sz w:val="18"/>
        <w:szCs w:val="18"/>
      </w:rPr>
      <w:fldChar w:fldCharType="separate"/>
    </w:r>
    <w:r>
      <w:rPr>
        <w:rFonts w:ascii="Arial" w:eastAsia="Arial" w:hAnsi="Arial" w:cs="Arial"/>
        <w:color w:val="80808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0BFC" w14:textId="609F6ED7" w:rsidR="00E67C01" w:rsidRDefault="00000000">
    <w:pPr>
      <w:pBdr>
        <w:top w:val="nil"/>
        <w:left w:val="nil"/>
        <w:bottom w:val="nil"/>
        <w:right w:val="nil"/>
        <w:between w:val="nil"/>
      </w:pBdr>
      <w:tabs>
        <w:tab w:val="center" w:pos="4320"/>
        <w:tab w:val="right" w:pos="8640"/>
      </w:tabs>
      <w:spacing w:line="240" w:lineRule="auto"/>
      <w:ind w:left="0" w:hanging="2"/>
      <w:jc w:val="center"/>
      <w:rPr>
        <w:rFonts w:ascii="Arial" w:eastAsia="Arial" w:hAnsi="Arial" w:cs="Arial"/>
        <w:color w:val="808080"/>
        <w:sz w:val="18"/>
        <w:szCs w:val="18"/>
      </w:rPr>
    </w:pPr>
    <w:r>
      <w:rPr>
        <w:rFonts w:ascii="Arial" w:eastAsia="Arial" w:hAnsi="Arial" w:cs="Arial"/>
        <w:color w:val="808080"/>
        <w:sz w:val="18"/>
        <w:szCs w:val="18"/>
      </w:rPr>
      <w:t xml:space="preserve">Page </w:t>
    </w:r>
    <w:r>
      <w:rPr>
        <w:rFonts w:ascii="Arial" w:eastAsia="Arial" w:hAnsi="Arial" w:cs="Arial"/>
        <w:color w:val="808080"/>
        <w:sz w:val="18"/>
        <w:szCs w:val="18"/>
      </w:rPr>
      <w:fldChar w:fldCharType="begin"/>
    </w:r>
    <w:r>
      <w:rPr>
        <w:rFonts w:ascii="Arial" w:eastAsia="Arial" w:hAnsi="Arial" w:cs="Arial"/>
        <w:color w:val="808080"/>
        <w:sz w:val="18"/>
        <w:szCs w:val="18"/>
      </w:rPr>
      <w:instrText>PAGE</w:instrText>
    </w:r>
    <w:r>
      <w:rPr>
        <w:rFonts w:ascii="Arial" w:eastAsia="Arial" w:hAnsi="Arial" w:cs="Arial"/>
        <w:color w:val="808080"/>
        <w:sz w:val="18"/>
        <w:szCs w:val="18"/>
      </w:rPr>
      <w:fldChar w:fldCharType="separate"/>
    </w:r>
    <w:r w:rsidR="00917B6E">
      <w:rPr>
        <w:rFonts w:ascii="Arial" w:eastAsia="Arial" w:hAnsi="Arial" w:cs="Arial"/>
        <w:noProof/>
        <w:color w:val="808080"/>
        <w:sz w:val="18"/>
        <w:szCs w:val="18"/>
      </w:rPr>
      <w:t>1</w:t>
    </w:r>
    <w:r>
      <w:rPr>
        <w:rFonts w:ascii="Arial" w:eastAsia="Arial" w:hAnsi="Arial" w:cs="Arial"/>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F8EB" w14:textId="77777777" w:rsidR="00A454C1" w:rsidRDefault="00A454C1">
      <w:pPr>
        <w:spacing w:line="240" w:lineRule="auto"/>
        <w:ind w:left="0" w:hanging="2"/>
      </w:pPr>
      <w:r>
        <w:separator/>
      </w:r>
    </w:p>
  </w:footnote>
  <w:footnote w:type="continuationSeparator" w:id="0">
    <w:p w14:paraId="0E03053D" w14:textId="77777777" w:rsidR="00A454C1" w:rsidRDefault="00A454C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FFFE" w14:textId="77777777" w:rsidR="00E67C01" w:rsidRDefault="00E67C01">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361C" w14:textId="77777777" w:rsidR="00E67C01" w:rsidRDefault="00000000">
    <w:pPr>
      <w:pBdr>
        <w:top w:val="nil"/>
        <w:left w:val="nil"/>
        <w:bottom w:val="nil"/>
        <w:right w:val="nil"/>
        <w:between w:val="nil"/>
      </w:pBdr>
      <w:tabs>
        <w:tab w:val="center" w:pos="4320"/>
        <w:tab w:val="right" w:pos="8640"/>
      </w:tabs>
      <w:spacing w:line="240" w:lineRule="auto"/>
      <w:ind w:left="0" w:hanging="2"/>
      <w:jc w:val="right"/>
      <w:rPr>
        <w:rFonts w:ascii="Arial" w:eastAsia="Arial" w:hAnsi="Arial" w:cs="Arial"/>
        <w:color w:val="808080"/>
        <w:sz w:val="18"/>
        <w:szCs w:val="18"/>
      </w:rPr>
    </w:pPr>
    <w:r>
      <w:rPr>
        <w:rFonts w:ascii="Arial" w:eastAsia="Arial" w:hAnsi="Arial" w:cs="Arial"/>
        <w:color w:val="808080"/>
        <w:sz w:val="18"/>
        <w:szCs w:val="18"/>
      </w:rPr>
      <w:t>Reading Tips from Reading Rockets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A0B2" w14:textId="77777777" w:rsidR="00E67C01" w:rsidRDefault="00E67C01">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961D6"/>
    <w:multiLevelType w:val="multilevel"/>
    <w:tmpl w:val="24A2AA44"/>
    <w:lvl w:ilvl="0">
      <w:start w:val="1"/>
      <w:numFmt w:val="decimal"/>
      <w:pStyle w:val="Headlin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3740252"/>
    <w:multiLevelType w:val="multilevel"/>
    <w:tmpl w:val="429E1E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51A741CB"/>
    <w:multiLevelType w:val="multilevel"/>
    <w:tmpl w:val="8E9429FC"/>
    <w:lvl w:ilvl="0">
      <w:start w:val="1"/>
      <w:numFmt w:val="bullet"/>
      <w:lvlText w:val="●"/>
      <w:lvlJc w:val="left"/>
      <w:pPr>
        <w:ind w:left="216" w:hanging="216"/>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885946185">
    <w:abstractNumId w:val="1"/>
  </w:num>
  <w:num w:numId="2" w16cid:durableId="1953054422">
    <w:abstractNumId w:val="2"/>
  </w:num>
  <w:num w:numId="3" w16cid:durableId="1270891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C01"/>
    <w:rsid w:val="00545D98"/>
    <w:rsid w:val="00626E65"/>
    <w:rsid w:val="00706EDE"/>
    <w:rsid w:val="00917B6E"/>
    <w:rsid w:val="00A454C1"/>
    <w:rsid w:val="00E67C01"/>
    <w:rsid w:val="00FA5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F7670"/>
  <w15:docId w15:val="{15C3D2C6-F7E1-40D5-9658-BD4ADE80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spacing w:before="240" w:after="120"/>
    </w:pPr>
    <w:rPr>
      <w:rFonts w:ascii="Arial" w:hAnsi="Arial" w:cs="Arial"/>
      <w:b/>
      <w:sz w:val="40"/>
      <w:szCs w:val="40"/>
    </w:rPr>
  </w:style>
  <w:style w:type="paragraph" w:styleId="Heading2">
    <w:name w:val="heading 2"/>
    <w:basedOn w:val="Normal"/>
    <w:uiPriority w:val="9"/>
    <w:semiHidden/>
    <w:unhideWhenUsed/>
    <w:qFormat/>
    <w:pPr>
      <w:spacing w:before="100" w:beforeAutospacing="1" w:after="100" w:afterAutospacing="1"/>
      <w:outlineLvl w:val="1"/>
    </w:pPr>
    <w:rPr>
      <w:b/>
      <w:bCs/>
      <w:sz w:val="36"/>
      <w:szCs w:val="36"/>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tabs>
        <w:tab w:val="center" w:pos="4722"/>
      </w:tabs>
      <w:spacing w:before="120" w:after="120"/>
      <w:jc w:val="center"/>
    </w:pPr>
    <w:rPr>
      <w:rFonts w:ascii="Arial" w:hAnsi="Arial" w:cs="Arial"/>
      <w:b/>
      <w:bCs/>
      <w:kern w:val="28"/>
      <w:sz w:val="88"/>
      <w:szCs w:val="88"/>
    </w:rPr>
  </w:style>
  <w:style w:type="paragraph" w:styleId="Date">
    <w:name w:val="Date"/>
    <w:basedOn w:val="Normal"/>
    <w:next w:val="Normal"/>
    <w:pPr>
      <w:jc w:val="right"/>
    </w:pPr>
    <w:rPr>
      <w:rFonts w:ascii="Arial" w:hAnsi="Arial" w:cs="Arial"/>
      <w:b/>
      <w:sz w:val="26"/>
      <w:szCs w:val="26"/>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g">
    <w:name w:val="Tag"/>
    <w:basedOn w:val="Normal"/>
    <w:pPr>
      <w:tabs>
        <w:tab w:val="center" w:pos="4722"/>
      </w:tabs>
      <w:spacing w:before="120"/>
    </w:pPr>
    <w:rPr>
      <w:rFonts w:ascii="Arial" w:hAnsi="Arial" w:cs="Arial"/>
      <w:b/>
      <w:sz w:val="26"/>
      <w:szCs w:val="26"/>
    </w:rPr>
  </w:style>
  <w:style w:type="paragraph" w:customStyle="1" w:styleId="Attribution">
    <w:name w:val="Attribution"/>
    <w:basedOn w:val="Normal"/>
    <w:pPr>
      <w:spacing w:line="300" w:lineRule="atLeast"/>
    </w:pPr>
    <w:rPr>
      <w:rFonts w:ascii="Arial" w:hAnsi="Arial" w:cs="Arial"/>
      <w:b/>
      <w:color w:val="808080"/>
      <w:sz w:val="20"/>
      <w:szCs w:val="20"/>
    </w:rPr>
  </w:style>
  <w:style w:type="paragraph" w:customStyle="1" w:styleId="Headlines">
    <w:name w:val="Headlines"/>
    <w:basedOn w:val="Normal"/>
    <w:pPr>
      <w:numPr>
        <w:numId w:val="3"/>
      </w:numPr>
      <w:spacing w:after="240"/>
      <w:ind w:left="-1" w:hanging="1"/>
    </w:pPr>
    <w:rPr>
      <w:szCs w:val="28"/>
    </w:rPr>
  </w:style>
  <w:style w:type="paragraph" w:customStyle="1" w:styleId="CalendarDays">
    <w:name w:val="Calendar Days"/>
    <w:basedOn w:val="Normal"/>
    <w:pPr>
      <w:spacing w:before="60" w:after="60"/>
      <w:jc w:val="center"/>
    </w:pPr>
    <w:rPr>
      <w:rFonts w:ascii="Arial" w:hAnsi="Arial" w:cs="Arial"/>
      <w:b/>
      <w:color w:val="FFFFFF"/>
      <w:sz w:val="22"/>
      <w:szCs w:val="22"/>
    </w:rPr>
  </w:style>
  <w:style w:type="paragraph" w:customStyle="1" w:styleId="Calendar">
    <w:name w:val="Calendar"/>
    <w:basedOn w:val="Normal"/>
  </w:style>
  <w:style w:type="paragraph" w:customStyle="1" w:styleId="Tip">
    <w:name w:val="Tip"/>
    <w:basedOn w:val="Normal"/>
    <w:pPr>
      <w:spacing w:line="300" w:lineRule="atLeast"/>
    </w:pPr>
    <w:rPr>
      <w:rFonts w:ascii="Arial" w:hAnsi="Arial" w:cs="Arial"/>
    </w:rPr>
  </w:style>
  <w:style w:type="character" w:customStyle="1" w:styleId="TipChar">
    <w:name w:val="Tip Char"/>
    <w:rPr>
      <w:rFonts w:ascii="Arial" w:hAnsi="Arial" w:cs="Arial"/>
      <w:w w:val="100"/>
      <w:position w:val="-1"/>
      <w:sz w:val="24"/>
      <w:szCs w:val="24"/>
      <w:effect w:val="none"/>
      <w:vertAlign w:val="baseline"/>
      <w:cs w:val="0"/>
      <w:em w:val="none"/>
      <w:lang w:val="en-US" w:eastAsia="en-US" w:bidi="ar-SA"/>
    </w:rPr>
  </w:style>
  <w:style w:type="paragraph" w:customStyle="1" w:styleId="Readingtip">
    <w:name w:val="Reading tip"/>
    <w:basedOn w:val="Normal"/>
    <w:pPr>
      <w:spacing w:line="360" w:lineRule="auto"/>
    </w:pPr>
  </w:style>
  <w:style w:type="character" w:customStyle="1" w:styleId="TipName">
    <w:name w:val="Tip Name"/>
    <w:rPr>
      <w:rFonts w:ascii="Arial" w:hAnsi="Arial" w:cs="Arial"/>
      <w:b/>
      <w:w w:val="100"/>
      <w:position w:val="-1"/>
      <w:sz w:val="24"/>
      <w:effect w:val="none"/>
      <w:vertAlign w:val="baseline"/>
      <w:cs w:val="0"/>
      <w:em w:val="none"/>
    </w:rPr>
  </w:style>
  <w:style w:type="paragraph" w:customStyle="1" w:styleId="TipHeading">
    <w:name w:val="Tip Heading"/>
    <w:basedOn w:val="Heading1"/>
    <w:pPr>
      <w:spacing w:before="0" w:after="0"/>
    </w:pPr>
  </w:style>
  <w:style w:type="character" w:styleId="Hyperlink">
    <w:name w:val="Hyperlink"/>
    <w:rPr>
      <w:color w:val="0000FF"/>
      <w:w w:val="100"/>
      <w:position w:val="-1"/>
      <w:u w:val="single"/>
      <w:effect w:val="none"/>
      <w:vertAlign w:val="baseline"/>
      <w:cs w:val="0"/>
      <w:em w:val="none"/>
    </w:rPr>
  </w:style>
  <w:style w:type="paragraph" w:customStyle="1" w:styleId="Forwhom">
    <w:name w:val="For whom"/>
    <w:basedOn w:val="Normal"/>
    <w:pPr>
      <w:keepNext/>
      <w:autoSpaceDE w:val="0"/>
      <w:autoSpaceDN w:val="0"/>
      <w:adjustRightInd w:val="0"/>
      <w:spacing w:after="60"/>
    </w:pPr>
    <w:rPr>
      <w:rFonts w:ascii="Arial" w:hAnsi="Arial" w:cs="Arial"/>
      <w:b/>
      <w:bCs/>
      <w:color w:val="FF0000"/>
    </w:rPr>
  </w:style>
  <w:style w:type="paragraph" w:styleId="Caption">
    <w:name w:val="caption"/>
    <w:basedOn w:val="Normal"/>
    <w:next w:val="Normal"/>
    <w:rPr>
      <w:b/>
      <w:bCs/>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ForwhomChar">
    <w:name w:val="For whom Char"/>
    <w:rPr>
      <w:rFonts w:ascii="Arial" w:hAnsi="Arial" w:cs="Arial"/>
      <w:b/>
      <w:bCs/>
      <w:color w:val="FF0000"/>
      <w:w w:val="100"/>
      <w:position w:val="-1"/>
      <w:sz w:val="24"/>
      <w:szCs w:val="24"/>
      <w:effect w:val="none"/>
      <w:vertAlign w:val="baseline"/>
      <w:cs w:val="0"/>
      <w:em w:val="none"/>
      <w:lang w:val="en-US" w:eastAsia="en-US" w:bidi="ar-SA"/>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NormalWeb">
    <w:name w:val="Normal (Web)"/>
    <w:basedOn w:val="Normal"/>
    <w:qFormat/>
    <w:pPr>
      <w:spacing w:before="100" w:beforeAutospacing="1" w:after="100" w:afterAutospacing="1"/>
    </w:pPr>
  </w:style>
  <w:style w:type="character" w:customStyle="1" w:styleId="apple-tab-span">
    <w:name w:val="apple-tab-span"/>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UnresolvedMention">
    <w:name w:val="Unresolved Mention"/>
    <w:basedOn w:val="DefaultParagraphFont"/>
    <w:uiPriority w:val="99"/>
    <w:semiHidden/>
    <w:unhideWhenUsed/>
    <w:rsid w:val="00706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sites.google.com/paps.net/msbuonomo-2020-2021/hom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rebuonomo@paps.net"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ps.net/Page/1801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2.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TufWR6U13yk0eYjnj8ITJnUSgw==">AMUW2mVeiwEqy/Nr34zrar2PdSQTU1VR2p1kzi3FKvgjnN2GiBKW8nPQ16qzIfrt4XK0Wk9df9YzwK9tlkgabJK/UMLLpXc31oZATVk1oB3u1ywvi4N5A30=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kdeckert</dc:creator>
  <cp:lastModifiedBy>BUONOMO : TERESA</cp:lastModifiedBy>
  <cp:revision>2</cp:revision>
  <cp:lastPrinted>2022-09-21T11:05:00Z</cp:lastPrinted>
  <dcterms:created xsi:type="dcterms:W3CDTF">2023-09-16T19:53:00Z</dcterms:created>
  <dcterms:modified xsi:type="dcterms:W3CDTF">2023-09-16T19:53:00Z</dcterms:modified>
</cp:coreProperties>
</file>